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CellSpacing w:w="20" w:type="dxa"/>
        <w:tblInd w:w="-2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342"/>
        <w:gridCol w:w="527"/>
        <w:gridCol w:w="81"/>
        <w:gridCol w:w="522"/>
        <w:gridCol w:w="562"/>
        <w:gridCol w:w="331"/>
        <w:gridCol w:w="231"/>
        <w:gridCol w:w="563"/>
        <w:gridCol w:w="563"/>
        <w:gridCol w:w="305"/>
        <w:gridCol w:w="282"/>
        <w:gridCol w:w="521"/>
        <w:gridCol w:w="253"/>
        <w:gridCol w:w="295"/>
        <w:gridCol w:w="511"/>
        <w:gridCol w:w="264"/>
        <w:gridCol w:w="1134"/>
      </w:tblGrid>
      <w:tr w:rsidR="00C46776" w:rsidRPr="00567F5C" w14:paraId="29F04C52" w14:textId="77777777" w:rsidTr="00973DA3">
        <w:trPr>
          <w:cantSplit/>
          <w:trHeight w:val="528"/>
          <w:tblCellSpacing w:w="20" w:type="dxa"/>
        </w:trPr>
        <w:tc>
          <w:tcPr>
            <w:tcW w:w="2493" w:type="dxa"/>
            <w:gridSpan w:val="2"/>
            <w:shd w:val="clear" w:color="auto" w:fill="E0E0E0"/>
            <w:vAlign w:val="center"/>
          </w:tcPr>
          <w:p w14:paraId="3253E4AD" w14:textId="77777777" w:rsidR="00C46776" w:rsidRPr="00567F5C" w:rsidRDefault="00C46776" w:rsidP="00C46776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645" w:type="dxa"/>
            <w:gridSpan w:val="9"/>
            <w:vAlign w:val="center"/>
          </w:tcPr>
          <w:p w14:paraId="57788734" w14:textId="77777777" w:rsidR="00C46776" w:rsidRPr="00567F5C" w:rsidRDefault="00196499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822" w:type="dxa"/>
            <w:gridSpan w:val="5"/>
            <w:shd w:val="clear" w:color="auto" w:fill="E0E0E0"/>
            <w:vAlign w:val="center"/>
          </w:tcPr>
          <w:p w14:paraId="45E7C53C" w14:textId="77777777" w:rsidR="00C46776" w:rsidRPr="00567F5C" w:rsidRDefault="00C46776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6786657D" w14:textId="77777777" w:rsidR="00C46776" w:rsidRPr="00567F5C" w:rsidRDefault="00C46776" w:rsidP="00196499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196499"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03</w:t>
            </w:r>
          </w:p>
        </w:tc>
      </w:tr>
      <w:tr w:rsidR="0000607C" w:rsidRPr="00567F5C" w14:paraId="0FB1A1FA" w14:textId="77777777" w:rsidTr="00973DA3">
        <w:trPr>
          <w:cantSplit/>
          <w:trHeight w:val="618"/>
          <w:tblCellSpacing w:w="20" w:type="dxa"/>
        </w:trPr>
        <w:tc>
          <w:tcPr>
            <w:tcW w:w="2493" w:type="dxa"/>
            <w:gridSpan w:val="2"/>
            <w:shd w:val="clear" w:color="auto" w:fill="E0E0E0"/>
            <w:vAlign w:val="center"/>
          </w:tcPr>
          <w:p w14:paraId="02ACAC73" w14:textId="77777777" w:rsidR="0000607C" w:rsidRPr="00567F5C" w:rsidRDefault="0000607C" w:rsidP="0000607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645" w:type="dxa"/>
            <w:gridSpan w:val="9"/>
            <w:vAlign w:val="center"/>
          </w:tcPr>
          <w:p w14:paraId="35607645" w14:textId="77777777" w:rsidR="0000607C" w:rsidRPr="00567F5C" w:rsidRDefault="0000607C" w:rsidP="0000607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Plastering</w:t>
            </w:r>
          </w:p>
        </w:tc>
        <w:tc>
          <w:tcPr>
            <w:tcW w:w="1822" w:type="dxa"/>
            <w:gridSpan w:val="5"/>
            <w:shd w:val="clear" w:color="auto" w:fill="E0E0E0"/>
            <w:vAlign w:val="center"/>
          </w:tcPr>
          <w:p w14:paraId="50A5FB47" w14:textId="77777777" w:rsidR="0000607C" w:rsidRPr="00567F5C" w:rsidRDefault="0000607C" w:rsidP="0000607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8" w:type="dxa"/>
            <w:gridSpan w:val="2"/>
            <w:vAlign w:val="center"/>
          </w:tcPr>
          <w:p w14:paraId="0AA5A4D8" w14:textId="7AC8C4AB" w:rsidR="0000607C" w:rsidRPr="00567F5C" w:rsidRDefault="00F50C91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0B55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00607C" w:rsidRPr="00567F5C" w14:paraId="1E6F14C5" w14:textId="77777777" w:rsidTr="00973DA3">
        <w:trPr>
          <w:cantSplit/>
          <w:tblCellSpacing w:w="20" w:type="dxa"/>
        </w:trPr>
        <w:tc>
          <w:tcPr>
            <w:tcW w:w="3020" w:type="dxa"/>
            <w:gridSpan w:val="3"/>
            <w:vMerge w:val="restart"/>
            <w:vAlign w:val="center"/>
          </w:tcPr>
          <w:p w14:paraId="2C9FAD71" w14:textId="77777777" w:rsidR="0000607C" w:rsidRPr="00567F5C" w:rsidRDefault="00FE4A4F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67F5C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7D812FE4" wp14:editId="045922E9">
                  <wp:simplePos x="0" y="0"/>
                  <wp:positionH relativeFrom="margin">
                    <wp:posOffset>422275</wp:posOffset>
                  </wp:positionH>
                  <wp:positionV relativeFrom="paragraph">
                    <wp:posOffset>28575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04CD95AE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5DF3EE94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721490B5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1A007401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00607C" w:rsidRPr="00567F5C" w14:paraId="26693182" w14:textId="77777777" w:rsidTr="00973DA3">
        <w:trPr>
          <w:cantSplit/>
          <w:trHeight w:val="407"/>
          <w:tblCellSpacing w:w="20" w:type="dxa"/>
        </w:trPr>
        <w:tc>
          <w:tcPr>
            <w:tcW w:w="3020" w:type="dxa"/>
            <w:gridSpan w:val="3"/>
            <w:vMerge/>
            <w:vAlign w:val="center"/>
          </w:tcPr>
          <w:p w14:paraId="267C8B35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12F5283A" w14:textId="77777777" w:rsidR="0000607C" w:rsidRPr="00567F5C" w:rsidRDefault="0000607C" w:rsidP="0000607C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621506D8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5BB47B23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35E4D26B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00607C" w:rsidRPr="00567F5C" w14:paraId="55098363" w14:textId="77777777" w:rsidTr="00973DA3">
        <w:trPr>
          <w:cantSplit/>
          <w:tblCellSpacing w:w="20" w:type="dxa"/>
        </w:trPr>
        <w:tc>
          <w:tcPr>
            <w:tcW w:w="3020" w:type="dxa"/>
            <w:gridSpan w:val="3"/>
            <w:vMerge/>
            <w:shd w:val="clear" w:color="auto" w:fill="E0E0E0"/>
            <w:vAlign w:val="center"/>
          </w:tcPr>
          <w:p w14:paraId="2C9D0B84" w14:textId="77777777" w:rsidR="0000607C" w:rsidRPr="00567F5C" w:rsidRDefault="0000607C" w:rsidP="0000607C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1FCF7EC7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763F5821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7724E0E5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5CD4BB95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682D2FD9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2891872D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71FBA009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5D377F8A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3524BE28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5D9FC305" w14:textId="77777777" w:rsidR="0000607C" w:rsidRPr="00567F5C" w:rsidRDefault="0000607C" w:rsidP="0000607C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00607C" w:rsidRPr="00567F5C" w14:paraId="6EB01126" w14:textId="77777777" w:rsidTr="00973DA3">
        <w:trPr>
          <w:cantSplit/>
          <w:trHeight w:val="377"/>
          <w:tblCellSpacing w:w="20" w:type="dxa"/>
        </w:trPr>
        <w:tc>
          <w:tcPr>
            <w:tcW w:w="3020" w:type="dxa"/>
            <w:gridSpan w:val="3"/>
            <w:vMerge/>
            <w:vAlign w:val="center"/>
          </w:tcPr>
          <w:p w14:paraId="69024E5F" w14:textId="77777777" w:rsidR="0000607C" w:rsidRPr="00567F5C" w:rsidRDefault="0000607C" w:rsidP="0000607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18857173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525E0192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7B6F321A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73E1F725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3ED32F44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47" w:type="dxa"/>
            <w:gridSpan w:val="2"/>
            <w:vAlign w:val="center"/>
          </w:tcPr>
          <w:p w14:paraId="46C9220A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2D2BA769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vAlign w:val="center"/>
          </w:tcPr>
          <w:p w14:paraId="7EC22F72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471" w:type="dxa"/>
            <w:vAlign w:val="center"/>
          </w:tcPr>
          <w:p w14:paraId="7AA3337A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C000"/>
            <w:vAlign w:val="center"/>
          </w:tcPr>
          <w:p w14:paraId="61FAD451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</w:rPr>
              <w:t>4</w:t>
            </w:r>
          </w:p>
        </w:tc>
      </w:tr>
      <w:tr w:rsidR="0000607C" w:rsidRPr="00567F5C" w14:paraId="21018392" w14:textId="77777777" w:rsidTr="00973DA3">
        <w:trPr>
          <w:cantSplit/>
          <w:trHeight w:val="642"/>
          <w:tblCellSpacing w:w="20" w:type="dxa"/>
        </w:trPr>
        <w:tc>
          <w:tcPr>
            <w:tcW w:w="2151" w:type="dxa"/>
            <w:vAlign w:val="center"/>
          </w:tcPr>
          <w:p w14:paraId="738EC3F4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4700703C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76DE8CBA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52C9C117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00607C" w:rsidRPr="00567F5C" w14:paraId="61B9A8A5" w14:textId="77777777" w:rsidTr="00973DA3">
        <w:trPr>
          <w:cantSplit/>
          <w:trHeight w:val="57"/>
          <w:tblCellSpacing w:w="20" w:type="dxa"/>
        </w:trPr>
        <w:tc>
          <w:tcPr>
            <w:tcW w:w="9418" w:type="dxa"/>
            <w:gridSpan w:val="18"/>
            <w:shd w:val="clear" w:color="auto" w:fill="D9D9D9"/>
            <w:vAlign w:val="center"/>
          </w:tcPr>
          <w:p w14:paraId="52214750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00607C" w:rsidRPr="00567F5C" w14:paraId="2CB323EA" w14:textId="77777777" w:rsidTr="00973DA3">
        <w:trPr>
          <w:cantSplit/>
          <w:trHeight w:val="57"/>
          <w:tblCellSpacing w:w="20" w:type="dxa"/>
        </w:trPr>
        <w:tc>
          <w:tcPr>
            <w:tcW w:w="3101" w:type="dxa"/>
            <w:gridSpan w:val="4"/>
            <w:shd w:val="clear" w:color="auto" w:fill="FFFFFF"/>
            <w:vAlign w:val="center"/>
          </w:tcPr>
          <w:p w14:paraId="2A87A0F4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30367068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33830F5D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45F1247F" w14:textId="77777777" w:rsidR="0000607C" w:rsidRPr="00567F5C" w:rsidRDefault="0000607C" w:rsidP="0000607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567F5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4F120170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00CE15B6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7D23896E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575C4882" w14:textId="77777777" w:rsidR="0000607C" w:rsidRPr="00567F5C" w:rsidRDefault="0000607C" w:rsidP="0000607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0A5678E0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3267CE17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535A2258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43E46994" w14:textId="77777777" w:rsidR="0000607C" w:rsidRPr="00567F5C" w:rsidRDefault="0000607C" w:rsidP="0000607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00607C" w:rsidRPr="00567F5C" w14:paraId="39B2DB2F" w14:textId="77777777" w:rsidTr="00973DA3">
        <w:trPr>
          <w:cantSplit/>
          <w:trHeight w:val="413"/>
          <w:tblCellSpacing w:w="20" w:type="dxa"/>
        </w:trPr>
        <w:tc>
          <w:tcPr>
            <w:tcW w:w="8304" w:type="dxa"/>
            <w:gridSpan w:val="17"/>
            <w:shd w:val="clear" w:color="auto" w:fill="E0E0E0"/>
            <w:vAlign w:val="center"/>
          </w:tcPr>
          <w:p w14:paraId="6F7596FB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0D2E0642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00607C" w:rsidRPr="00567F5C" w14:paraId="69607133" w14:textId="77777777" w:rsidTr="00973DA3">
        <w:trPr>
          <w:trHeight w:val="563"/>
          <w:tblCellSpacing w:w="20" w:type="dxa"/>
        </w:trPr>
        <w:tc>
          <w:tcPr>
            <w:tcW w:w="8304" w:type="dxa"/>
            <w:gridSpan w:val="17"/>
            <w:vAlign w:val="center"/>
          </w:tcPr>
          <w:p w14:paraId="1D8F5F4F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Only trained and competent operatives to be employed for plastering operations;</w:t>
            </w:r>
          </w:p>
          <w:p w14:paraId="20482D3F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Be aware if there are other site operatives in your works area due to the use of the honed trowel. If there is a risk to others barrier off your work area;</w:t>
            </w:r>
          </w:p>
          <w:p w14:paraId="0BFC91AC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Clear routes of access and egress are to be maintained during the works;</w:t>
            </w:r>
          </w:p>
          <w:p w14:paraId="736D2768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Where working at height is required suitable equipment for the task is to be selected;</w:t>
            </w:r>
          </w:p>
          <w:p w14:paraId="3D8DBC43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Mix plaster close to the area where it is required to reduce manual handling once the mix is made i.e. use a hose so that water is close to the work area;</w:t>
            </w:r>
          </w:p>
          <w:p w14:paraId="017C3D5F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When mixing use a mixing drill and mask to eliminate manual handling and prevent the inhalation of dust;</w:t>
            </w:r>
          </w:p>
          <w:p w14:paraId="164B0FA0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Ensure that competent plasterers are using correct manual handling techniques;</w:t>
            </w:r>
          </w:p>
          <w:p w14:paraId="58A323BF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When working in a building with an unknown structure you should request the asbestos register;</w:t>
            </w:r>
          </w:p>
          <w:p w14:paraId="059F4BB1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Competent persons are to isolate and remove electrical switches and fittings prior to the plastering being undertaken;</w:t>
            </w:r>
          </w:p>
          <w:p w14:paraId="4B27734E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Use a wheel barrow or pallet truck to move bags of plaster in order to eliminate manual handling;</w:t>
            </w:r>
          </w:p>
          <w:p w14:paraId="437F6568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Ensure that suitable PPE is worn this shall include safety gloves and PPE which has been defined by site rules.  When mixing use suitable RPE (FFP-3 minimum) to avoid dust exposure;</w:t>
            </w:r>
          </w:p>
          <w:p w14:paraId="09621A1B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Use gloves to maintain good standards of hygiene and to keep hands protected and clean;</w:t>
            </w:r>
          </w:p>
          <w:p w14:paraId="139030B0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Request hazard data sheets for the products to be used and carry out a COSHH assessment. Refer to the product specific requirements for its use, storage, PPE/RPE, etc.;</w:t>
            </w:r>
          </w:p>
          <w:p w14:paraId="1DA8903A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Ensure any waste is segregated accordingly and regularly removed to prevent a  build-up which may cause a safety hazard;</w:t>
            </w:r>
          </w:p>
          <w:p w14:paraId="66B1D510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Store materials safely to avoid damage and accidental displacement;</w:t>
            </w:r>
          </w:p>
          <w:p w14:paraId="4F47B867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Clear up any spills immediately so that a slip hazard is not presented to yourself or others;</w:t>
            </w:r>
          </w:p>
          <w:p w14:paraId="0D7A2F59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 xml:space="preserve">If an electrical mixer is used for plaster ensure that vents remain clear, leads are not damaged and clothing etc. cannot become entangled in the drill mechanism; </w:t>
            </w:r>
          </w:p>
          <w:p w14:paraId="23771A56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 xml:space="preserve">Drills will be PAT tested every 3 </w:t>
            </w:r>
            <w:proofErr w:type="gramStart"/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months;</w:t>
            </w:r>
            <w:proofErr w:type="gramEnd"/>
          </w:p>
          <w:p w14:paraId="2B3A2724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Electrical cables are to be routed away from aisles and walkways where they could create trip hazards to other persons and/or expose cables to potential damage. Where possible support cables at height so that the hazard is eliminated;</w:t>
            </w:r>
          </w:p>
          <w:p w14:paraId="70FC5802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When plastering ceilings eye protection is to be worn;</w:t>
            </w:r>
          </w:p>
          <w:p w14:paraId="1BC92CF4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When dry sweeping add some water to the ground to keep the dust from becoming airborne;</w:t>
            </w:r>
          </w:p>
          <w:p w14:paraId="0FCE5998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Open the windows and doors to reduce the dust within the working environment but be considerate of third parties who may be affected.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7A4FE499" w14:textId="77777777" w:rsidR="0000607C" w:rsidRPr="00567F5C" w:rsidRDefault="0000607C" w:rsidP="0000607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Low</w:t>
            </w:r>
          </w:p>
          <w:p w14:paraId="6601AD41" w14:textId="77777777" w:rsidR="0000607C" w:rsidRPr="00567F5C" w:rsidRDefault="0000607C" w:rsidP="0000607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(2)</w:t>
            </w:r>
          </w:p>
        </w:tc>
      </w:tr>
    </w:tbl>
    <w:p w14:paraId="33E3A285" w14:textId="77777777" w:rsidR="00D03450" w:rsidRPr="00567F5C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Theme="minorHAnsi" w:hAnsiTheme="minorHAnsi" w:cstheme="minorHAnsi"/>
          <w:sz w:val="22"/>
          <w:szCs w:val="22"/>
        </w:rPr>
      </w:pPr>
    </w:p>
    <w:p w14:paraId="3EDE9EDC" w14:textId="77777777" w:rsidR="00AC1663" w:rsidRPr="00567F5C" w:rsidRDefault="00FE4A4F" w:rsidP="00FE4A4F">
      <w:pPr>
        <w:tabs>
          <w:tab w:val="left" w:pos="972"/>
        </w:tabs>
        <w:rPr>
          <w:rFonts w:asciiTheme="minorHAnsi" w:hAnsiTheme="minorHAnsi" w:cstheme="minorHAnsi"/>
          <w:sz w:val="22"/>
          <w:szCs w:val="22"/>
        </w:rPr>
      </w:pPr>
      <w:r w:rsidRPr="00567F5C">
        <w:rPr>
          <w:rFonts w:asciiTheme="minorHAnsi" w:hAnsiTheme="minorHAnsi" w:cstheme="minorHAnsi"/>
          <w:sz w:val="22"/>
          <w:szCs w:val="22"/>
        </w:rPr>
        <w:tab/>
      </w:r>
    </w:p>
    <w:sectPr w:rsidR="00AC1663" w:rsidRPr="00567F5C" w:rsidSect="003A72E0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6E87A" w14:textId="77777777" w:rsidR="002624E1" w:rsidRDefault="002624E1">
      <w:r>
        <w:separator/>
      </w:r>
    </w:p>
  </w:endnote>
  <w:endnote w:type="continuationSeparator" w:id="0">
    <w:p w14:paraId="7D181746" w14:textId="77777777" w:rsidR="002624E1" w:rsidRDefault="0026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5421F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0667F64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29341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3447F9E2" w14:textId="55B248AC" w:rsidR="00DC1B8F" w:rsidRPr="00567F5C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567F5C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CD8A1D" wp14:editId="038B1082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AAD572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 xml:space="preserve">Document No: </w:t>
    </w:r>
    <w:r w:rsidR="00196499" w:rsidRPr="00567F5C">
      <w:rPr>
        <w:rFonts w:asciiTheme="minorHAnsi" w:hAnsiTheme="minorHAnsi" w:cstheme="minorHAnsi"/>
        <w:color w:val="002060"/>
        <w:spacing w:val="-2"/>
        <w:sz w:val="16"/>
      </w:rPr>
      <w:t>RA03</w:t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  <w:t xml:space="preserve">        </w:t>
    </w:r>
    <w:r w:rsidR="00C46776" w:rsidRPr="00567F5C">
      <w:rPr>
        <w:rFonts w:asciiTheme="minorHAnsi" w:hAnsiTheme="minorHAnsi" w:cstheme="minorHAnsi"/>
        <w:color w:val="002060"/>
        <w:spacing w:val="-2"/>
        <w:sz w:val="16"/>
      </w:rPr>
      <w:t xml:space="preserve">         </w:t>
    </w:r>
    <w:r w:rsidR="00567F5C" w:rsidRPr="00567F5C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                    </w:t>
    </w:r>
    <w:r w:rsidR="00C46776" w:rsidRPr="00567F5C">
      <w:rPr>
        <w:rFonts w:asciiTheme="minorHAnsi" w:hAnsiTheme="minorHAnsi" w:cstheme="minorHAnsi"/>
        <w:color w:val="002060"/>
        <w:spacing w:val="-2"/>
        <w:sz w:val="16"/>
      </w:rPr>
      <w:t xml:space="preserve">           </w:t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 xml:space="preserve"> </w:t>
    </w:r>
    <w:r w:rsidR="00DC1B8F" w:rsidRPr="00567F5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567F5C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567F5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D01C3B" w:rsidRPr="00567F5C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567F5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484A21B3" w14:textId="69C34C75" w:rsidR="00DC1B8F" w:rsidRPr="00567F5C" w:rsidRDefault="00982529" w:rsidP="00982529">
    <w:pPr>
      <w:tabs>
        <w:tab w:val="left" w:pos="0"/>
      </w:tabs>
      <w:suppressAutoHyphens/>
      <w:ind w:right="-874"/>
      <w:rPr>
        <w:rFonts w:asciiTheme="minorHAnsi" w:hAnsiTheme="minorHAnsi" w:cstheme="minorHAnsi"/>
        <w:color w:val="002060"/>
        <w:spacing w:val="-2"/>
        <w:sz w:val="16"/>
      </w:rPr>
    </w:pPr>
    <w:r>
      <w:rPr>
        <w:rFonts w:asciiTheme="minorHAnsi" w:hAnsiTheme="minorHAnsi" w:cstheme="minorHAnsi"/>
        <w:color w:val="002060"/>
        <w:spacing w:val="-2"/>
        <w:sz w:val="16"/>
      </w:rPr>
      <w:t>June 202</w:t>
    </w:r>
    <w:r w:rsidR="000B550C">
      <w:rPr>
        <w:rFonts w:asciiTheme="minorHAnsi" w:hAnsiTheme="minorHAnsi" w:cstheme="minorHAnsi"/>
        <w:color w:val="002060"/>
        <w:spacing w:val="-2"/>
        <w:sz w:val="16"/>
      </w:rPr>
      <w:t>5</w:t>
    </w:r>
    <w:r>
      <w:rPr>
        <w:rFonts w:asciiTheme="minorHAnsi" w:hAnsiTheme="minorHAnsi" w:cstheme="minorHAnsi"/>
        <w:color w:val="002060"/>
        <w:spacing w:val="-2"/>
        <w:sz w:val="16"/>
      </w:rPr>
      <w:t xml:space="preserve"> rev</w:t>
    </w:r>
    <w:r w:rsidR="000B550C">
      <w:rPr>
        <w:rFonts w:asciiTheme="minorHAnsi" w:hAnsiTheme="minorHAnsi" w:cstheme="minorHAnsi"/>
        <w:color w:val="002060"/>
        <w:spacing w:val="-2"/>
        <w:sz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432F" w14:textId="77777777" w:rsidR="002624E1" w:rsidRDefault="002624E1">
      <w:r>
        <w:separator/>
      </w:r>
    </w:p>
  </w:footnote>
  <w:footnote w:type="continuationSeparator" w:id="0">
    <w:p w14:paraId="342AEE13" w14:textId="77777777" w:rsidR="002624E1" w:rsidRDefault="0026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DC13F" w14:textId="77777777" w:rsidR="00DC1B8F" w:rsidRPr="00567F5C" w:rsidRDefault="00FE4A4F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567F5C">
      <w:rPr>
        <w:rFonts w:asciiTheme="minorHAnsi" w:hAnsiTheme="minorHAnsi" w:cstheme="minorHAnsi"/>
        <w:noProof/>
        <w:color w:val="002060"/>
        <w:lang w:eastAsia="en-GB"/>
      </w:rPr>
      <w:t>Seaxe Contract Services Limited</w:t>
    </w:r>
    <w:r w:rsidR="00DC1B8F" w:rsidRPr="00567F5C">
      <w:rPr>
        <w:rFonts w:asciiTheme="minorHAnsi" w:hAnsiTheme="minorHAnsi" w:cstheme="minorHAnsi"/>
        <w:color w:val="002060"/>
      </w:rPr>
      <w:tab/>
    </w:r>
    <w:r w:rsidR="00DC1B8F" w:rsidRPr="00567F5C">
      <w:rPr>
        <w:rFonts w:asciiTheme="minorHAnsi" w:hAnsiTheme="minorHAnsi" w:cstheme="minorHAnsi"/>
        <w:color w:val="002060"/>
      </w:rPr>
      <w:tab/>
    </w:r>
    <w:r w:rsidR="00676929" w:rsidRPr="00567F5C">
      <w:rPr>
        <w:rFonts w:asciiTheme="minorHAnsi" w:hAnsiTheme="minorHAnsi" w:cstheme="minorHAnsi"/>
        <w:color w:val="002060"/>
      </w:rPr>
      <w:t xml:space="preserve">Risk </w:t>
    </w:r>
    <w:r w:rsidR="007C0997" w:rsidRPr="00567F5C">
      <w:rPr>
        <w:rFonts w:asciiTheme="minorHAnsi" w:hAnsiTheme="minorHAnsi" w:cstheme="minorHAnsi"/>
        <w:color w:val="002060"/>
      </w:rPr>
      <w:t>Assessment</w:t>
    </w:r>
  </w:p>
  <w:p w14:paraId="6EDB60D4" w14:textId="77777777" w:rsidR="00DC1B8F" w:rsidRPr="00567F5C" w:rsidRDefault="005B3C9A" w:rsidP="00462E7E">
    <w:pPr>
      <w:rPr>
        <w:rFonts w:asciiTheme="minorHAnsi" w:hAnsiTheme="minorHAnsi" w:cstheme="minorHAnsi"/>
        <w:color w:val="002060"/>
      </w:rPr>
    </w:pPr>
    <w:r w:rsidRPr="00567F5C">
      <w:rPr>
        <w:rFonts w:asciiTheme="minorHAnsi" w:hAnsiTheme="minorHAnsi" w:cstheme="minorHAnsi"/>
        <w:noProof/>
        <w:color w:val="00206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117E5" wp14:editId="2AA1C980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187B6B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CB77E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73105"/>
    <w:multiLevelType w:val="hybridMultilevel"/>
    <w:tmpl w:val="B748F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121842">
    <w:abstractNumId w:val="0"/>
  </w:num>
  <w:num w:numId="2" w16cid:durableId="924462561">
    <w:abstractNumId w:val="22"/>
  </w:num>
  <w:num w:numId="3" w16cid:durableId="313267555">
    <w:abstractNumId w:val="4"/>
  </w:num>
  <w:num w:numId="4" w16cid:durableId="1043560157">
    <w:abstractNumId w:val="20"/>
  </w:num>
  <w:num w:numId="5" w16cid:durableId="1957523160">
    <w:abstractNumId w:val="21"/>
  </w:num>
  <w:num w:numId="6" w16cid:durableId="476650047">
    <w:abstractNumId w:val="5"/>
  </w:num>
  <w:num w:numId="7" w16cid:durableId="656496270">
    <w:abstractNumId w:val="30"/>
  </w:num>
  <w:num w:numId="8" w16cid:durableId="1709449394">
    <w:abstractNumId w:val="25"/>
  </w:num>
  <w:num w:numId="9" w16cid:durableId="1258633854">
    <w:abstractNumId w:val="24"/>
  </w:num>
  <w:num w:numId="10" w16cid:durableId="246765566">
    <w:abstractNumId w:val="6"/>
  </w:num>
  <w:num w:numId="11" w16cid:durableId="917446965">
    <w:abstractNumId w:val="17"/>
  </w:num>
  <w:num w:numId="12" w16cid:durableId="1457598032">
    <w:abstractNumId w:val="23"/>
  </w:num>
  <w:num w:numId="13" w16cid:durableId="2118137461">
    <w:abstractNumId w:val="1"/>
  </w:num>
  <w:num w:numId="14" w16cid:durableId="1416123956">
    <w:abstractNumId w:val="16"/>
  </w:num>
  <w:num w:numId="15" w16cid:durableId="1845631390">
    <w:abstractNumId w:val="15"/>
  </w:num>
  <w:num w:numId="16" w16cid:durableId="840585915">
    <w:abstractNumId w:val="9"/>
  </w:num>
  <w:num w:numId="17" w16cid:durableId="1869222218">
    <w:abstractNumId w:val="8"/>
  </w:num>
  <w:num w:numId="18" w16cid:durableId="1298802161">
    <w:abstractNumId w:val="18"/>
  </w:num>
  <w:num w:numId="19" w16cid:durableId="314843771">
    <w:abstractNumId w:val="3"/>
  </w:num>
  <w:num w:numId="20" w16cid:durableId="560989622">
    <w:abstractNumId w:val="7"/>
  </w:num>
  <w:num w:numId="21" w16cid:durableId="1702515637">
    <w:abstractNumId w:val="14"/>
  </w:num>
  <w:num w:numId="22" w16cid:durableId="452095777">
    <w:abstractNumId w:val="29"/>
  </w:num>
  <w:num w:numId="23" w16cid:durableId="139539123">
    <w:abstractNumId w:val="28"/>
  </w:num>
  <w:num w:numId="24" w16cid:durableId="1418552959">
    <w:abstractNumId w:val="12"/>
  </w:num>
  <w:num w:numId="25" w16cid:durableId="1616139007">
    <w:abstractNumId w:val="32"/>
  </w:num>
  <w:num w:numId="26" w16cid:durableId="1853838910">
    <w:abstractNumId w:val="31"/>
  </w:num>
  <w:num w:numId="27" w16cid:durableId="1234853186">
    <w:abstractNumId w:val="27"/>
  </w:num>
  <w:num w:numId="28" w16cid:durableId="1816024184">
    <w:abstractNumId w:val="13"/>
  </w:num>
  <w:num w:numId="29" w16cid:durableId="692920413">
    <w:abstractNumId w:val="10"/>
  </w:num>
  <w:num w:numId="30" w16cid:durableId="565914582">
    <w:abstractNumId w:val="2"/>
  </w:num>
  <w:num w:numId="31" w16cid:durableId="2130119550">
    <w:abstractNumId w:val="26"/>
  </w:num>
  <w:num w:numId="32" w16cid:durableId="1534269278">
    <w:abstractNumId w:val="11"/>
  </w:num>
  <w:num w:numId="33" w16cid:durableId="72094172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0607C"/>
    <w:rsid w:val="00010AF1"/>
    <w:rsid w:val="00020BCC"/>
    <w:rsid w:val="00027EA3"/>
    <w:rsid w:val="000525C4"/>
    <w:rsid w:val="0006025C"/>
    <w:rsid w:val="00071F88"/>
    <w:rsid w:val="00083804"/>
    <w:rsid w:val="000867AF"/>
    <w:rsid w:val="0008755B"/>
    <w:rsid w:val="00090404"/>
    <w:rsid w:val="000A30A4"/>
    <w:rsid w:val="000A4B35"/>
    <w:rsid w:val="000B550C"/>
    <w:rsid w:val="000F3175"/>
    <w:rsid w:val="001011B9"/>
    <w:rsid w:val="0013174C"/>
    <w:rsid w:val="001341CB"/>
    <w:rsid w:val="00142374"/>
    <w:rsid w:val="0018085F"/>
    <w:rsid w:val="001816AA"/>
    <w:rsid w:val="001834D6"/>
    <w:rsid w:val="00196499"/>
    <w:rsid w:val="001A4914"/>
    <w:rsid w:val="001A57AE"/>
    <w:rsid w:val="001B1F63"/>
    <w:rsid w:val="001B644C"/>
    <w:rsid w:val="001C3720"/>
    <w:rsid w:val="001C4BED"/>
    <w:rsid w:val="00201EDC"/>
    <w:rsid w:val="00210338"/>
    <w:rsid w:val="00220BA6"/>
    <w:rsid w:val="00230CE7"/>
    <w:rsid w:val="00235EBA"/>
    <w:rsid w:val="00237160"/>
    <w:rsid w:val="00242935"/>
    <w:rsid w:val="00252649"/>
    <w:rsid w:val="00256F1C"/>
    <w:rsid w:val="002624E1"/>
    <w:rsid w:val="00262DEB"/>
    <w:rsid w:val="002666D0"/>
    <w:rsid w:val="00282617"/>
    <w:rsid w:val="002846B6"/>
    <w:rsid w:val="002916AE"/>
    <w:rsid w:val="002B0E57"/>
    <w:rsid w:val="002D0CCF"/>
    <w:rsid w:val="002D2E6D"/>
    <w:rsid w:val="00322DD6"/>
    <w:rsid w:val="00342F40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37AE"/>
    <w:rsid w:val="004418FB"/>
    <w:rsid w:val="00444428"/>
    <w:rsid w:val="00453FCC"/>
    <w:rsid w:val="00462E7E"/>
    <w:rsid w:val="0046682B"/>
    <w:rsid w:val="00482D90"/>
    <w:rsid w:val="00486A41"/>
    <w:rsid w:val="004A2DA3"/>
    <w:rsid w:val="004A32E3"/>
    <w:rsid w:val="004B29C5"/>
    <w:rsid w:val="004B75DC"/>
    <w:rsid w:val="004C21A6"/>
    <w:rsid w:val="004C4715"/>
    <w:rsid w:val="004D1E26"/>
    <w:rsid w:val="004E5913"/>
    <w:rsid w:val="00502F23"/>
    <w:rsid w:val="00512803"/>
    <w:rsid w:val="0051446F"/>
    <w:rsid w:val="0052649B"/>
    <w:rsid w:val="00556F67"/>
    <w:rsid w:val="00567F5C"/>
    <w:rsid w:val="005744AB"/>
    <w:rsid w:val="00580937"/>
    <w:rsid w:val="00584CC5"/>
    <w:rsid w:val="00594258"/>
    <w:rsid w:val="00596913"/>
    <w:rsid w:val="005B3C9A"/>
    <w:rsid w:val="005B4B6B"/>
    <w:rsid w:val="005C4166"/>
    <w:rsid w:val="005D2FC2"/>
    <w:rsid w:val="005F6754"/>
    <w:rsid w:val="006045A7"/>
    <w:rsid w:val="006074C1"/>
    <w:rsid w:val="0061031B"/>
    <w:rsid w:val="00614171"/>
    <w:rsid w:val="00614671"/>
    <w:rsid w:val="00643E32"/>
    <w:rsid w:val="00676929"/>
    <w:rsid w:val="006C0CC9"/>
    <w:rsid w:val="006C2F37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C0997"/>
    <w:rsid w:val="007D305E"/>
    <w:rsid w:val="007E04D5"/>
    <w:rsid w:val="007F212E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50F2"/>
    <w:rsid w:val="009001C6"/>
    <w:rsid w:val="00907AE1"/>
    <w:rsid w:val="0091550E"/>
    <w:rsid w:val="00915E43"/>
    <w:rsid w:val="009179E6"/>
    <w:rsid w:val="009566F3"/>
    <w:rsid w:val="00967DD7"/>
    <w:rsid w:val="00973DA3"/>
    <w:rsid w:val="00982529"/>
    <w:rsid w:val="00991851"/>
    <w:rsid w:val="00997132"/>
    <w:rsid w:val="009A124B"/>
    <w:rsid w:val="009B4F24"/>
    <w:rsid w:val="009C2D68"/>
    <w:rsid w:val="009C5766"/>
    <w:rsid w:val="009C7E8B"/>
    <w:rsid w:val="009D4F4E"/>
    <w:rsid w:val="00A130C9"/>
    <w:rsid w:val="00A34481"/>
    <w:rsid w:val="00A4532A"/>
    <w:rsid w:val="00A63C07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B095A"/>
    <w:rsid w:val="00BF685D"/>
    <w:rsid w:val="00C00029"/>
    <w:rsid w:val="00C27B3D"/>
    <w:rsid w:val="00C319DF"/>
    <w:rsid w:val="00C43D2F"/>
    <w:rsid w:val="00C46776"/>
    <w:rsid w:val="00C53C05"/>
    <w:rsid w:val="00C6655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D017B6"/>
    <w:rsid w:val="00D019FB"/>
    <w:rsid w:val="00D01C3B"/>
    <w:rsid w:val="00D03450"/>
    <w:rsid w:val="00D03FD4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E311D"/>
    <w:rsid w:val="00DF1B45"/>
    <w:rsid w:val="00DF5844"/>
    <w:rsid w:val="00E26721"/>
    <w:rsid w:val="00E90ACB"/>
    <w:rsid w:val="00E916CD"/>
    <w:rsid w:val="00E964D9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50C91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  <w:rsid w:val="00FE4A4F"/>
    <w:rsid w:val="00FF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E3D612"/>
  <w15:docId w15:val="{44C8DED8-D5F8-44A8-8AFB-09236726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6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Lynch</dc:creator>
  <cp:lastModifiedBy>Michele Lynch</cp:lastModifiedBy>
  <cp:revision>9</cp:revision>
  <cp:lastPrinted>2010-07-28T16:21:00Z</cp:lastPrinted>
  <dcterms:created xsi:type="dcterms:W3CDTF">2019-07-11T09:18:00Z</dcterms:created>
  <dcterms:modified xsi:type="dcterms:W3CDTF">2025-05-29T14:04:00Z</dcterms:modified>
</cp:coreProperties>
</file>